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61"/>
        <w:gridCol w:w="5372"/>
        <w:gridCol w:w="5458"/>
      </w:tblGrid>
      <w:tr w:rsidR="008611AE" w:rsidTr="004F0853">
        <w:trPr>
          <w:trHeight w:val="11059"/>
        </w:trPr>
        <w:tc>
          <w:tcPr>
            <w:tcW w:w="5461" w:type="dxa"/>
          </w:tcPr>
          <w:p w:rsidR="0016448B" w:rsidRDefault="0016448B">
            <w:bookmarkStart w:id="0" w:name="_GoBack"/>
            <w:bookmarkEnd w:id="0"/>
            <w:r>
              <w:t xml:space="preserve">                                   </w:t>
            </w:r>
          </w:p>
          <w:p w:rsidR="002F4468" w:rsidRDefault="002F4468"/>
          <w:p w:rsidR="002F4468" w:rsidRDefault="002F4468"/>
          <w:p w:rsidR="008611AE" w:rsidRDefault="0016448B" w:rsidP="002F4468">
            <w:pPr>
              <w:jc w:val="center"/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  <w:r w:rsidRPr="002F4468">
              <w:rPr>
                <w:rFonts w:asciiTheme="majorHAnsi" w:hAnsiTheme="majorHAnsi" w:cs="Arial"/>
                <w:bCs/>
                <w:color w:val="333333"/>
                <w:sz w:val="28"/>
                <w:szCs w:val="28"/>
                <w:shd w:val="clear" w:color="auto" w:fill="FFFFFF"/>
              </w:rPr>
              <w:t>Стресс</w:t>
            </w:r>
            <w:r w:rsidRPr="002F4468"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  <w:t> - это неотъемлемая часть повседневной жизни каждого </w:t>
            </w:r>
            <w:r w:rsidRPr="002F4468">
              <w:rPr>
                <w:rFonts w:asciiTheme="majorHAnsi" w:hAnsiTheme="majorHAnsi" w:cs="Arial"/>
                <w:bCs/>
                <w:color w:val="333333"/>
                <w:sz w:val="28"/>
                <w:szCs w:val="28"/>
                <w:shd w:val="clear" w:color="auto" w:fill="FFFFFF"/>
              </w:rPr>
              <w:t>студента</w:t>
            </w:r>
            <w:r w:rsidRPr="002F4468"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  <w:t>. </w:t>
            </w:r>
            <w:r w:rsidRPr="002F4468">
              <w:rPr>
                <w:rFonts w:asciiTheme="majorHAnsi" w:hAnsiTheme="majorHAnsi" w:cs="Arial"/>
                <w:bCs/>
                <w:color w:val="333333"/>
                <w:sz w:val="28"/>
                <w:szCs w:val="28"/>
                <w:shd w:val="clear" w:color="auto" w:fill="FFFFFF"/>
              </w:rPr>
              <w:t>Стресс</w:t>
            </w:r>
            <w:r w:rsidRPr="002F4468"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  <w:t>  - это ответная реакция организма человека на перенапряжение, негативные эмоции или просто на монотонную суету. Причину, вызывающую </w:t>
            </w:r>
            <w:r w:rsidRPr="002F4468">
              <w:rPr>
                <w:rFonts w:asciiTheme="majorHAnsi" w:hAnsiTheme="majorHAnsi" w:cs="Arial"/>
                <w:bCs/>
                <w:color w:val="333333"/>
                <w:sz w:val="28"/>
                <w:szCs w:val="28"/>
                <w:shd w:val="clear" w:color="auto" w:fill="FFFFFF"/>
              </w:rPr>
              <w:t>стресс</w:t>
            </w:r>
            <w:r w:rsidRPr="002F4468"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  <w:t>, психологи называют стрессор.</w:t>
            </w:r>
          </w:p>
          <w:p w:rsidR="002F4468" w:rsidRDefault="002F4468" w:rsidP="002F4468">
            <w:pPr>
              <w:jc w:val="center"/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</w:p>
          <w:p w:rsidR="002F4468" w:rsidRDefault="002F4468" w:rsidP="002F4468">
            <w:pPr>
              <w:jc w:val="center"/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</w:p>
          <w:p w:rsidR="002F4468" w:rsidRDefault="002F4468" w:rsidP="002F4468">
            <w:pPr>
              <w:jc w:val="center"/>
              <w:rPr>
                <w:rFonts w:asciiTheme="majorHAnsi" w:hAnsiTheme="majorHAnsi" w:cs="Arial"/>
                <w:color w:val="333333"/>
                <w:sz w:val="28"/>
                <w:szCs w:val="28"/>
                <w:shd w:val="clear" w:color="auto" w:fill="FFFFFF"/>
              </w:rPr>
            </w:pPr>
          </w:p>
          <w:p w:rsidR="002F4468" w:rsidRPr="002F4468" w:rsidRDefault="002F4468" w:rsidP="002F4468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24340" cy="2934586"/>
                  <wp:effectExtent l="0" t="0" r="0" b="0"/>
                  <wp:docPr id="4" name="Рисунок 4" descr="https://www.thehealthsite.com/wp-content/uploads/2016/02/diseases-stress-reasons-T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thehealthsite.com/wp-content/uploads/2016/02/diseases-stress-reasons-TH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18413"/>
                          <a:stretch/>
                        </pic:blipFill>
                        <pic:spPr bwMode="auto">
                          <a:xfrm>
                            <a:off x="0" y="0"/>
                            <a:ext cx="3350309" cy="295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2" w:type="dxa"/>
          </w:tcPr>
          <w:p w:rsidR="0016448B" w:rsidRPr="0016448B" w:rsidRDefault="0016448B" w:rsidP="0016448B">
            <w:pPr>
              <w:rPr>
                <w:sz w:val="24"/>
                <w:szCs w:val="24"/>
              </w:rPr>
            </w:pPr>
          </w:p>
          <w:p w:rsidR="008611AE" w:rsidRDefault="0016448B" w:rsidP="0016448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6448B">
              <w:rPr>
                <w:rFonts w:asciiTheme="majorHAnsi" w:hAnsiTheme="majorHAnsi"/>
                <w:sz w:val="28"/>
                <w:szCs w:val="28"/>
              </w:rPr>
              <w:t>10 сов</w:t>
            </w:r>
            <w:r w:rsidR="004F0853">
              <w:rPr>
                <w:rFonts w:asciiTheme="majorHAnsi" w:hAnsiTheme="majorHAnsi"/>
                <w:sz w:val="28"/>
                <w:szCs w:val="28"/>
              </w:rPr>
              <w:t>етов как справиться со стрессом</w:t>
            </w:r>
            <w:r w:rsidRPr="0016448B">
              <w:rPr>
                <w:rFonts w:asciiTheme="majorHAnsi" w:hAnsiTheme="majorHAnsi"/>
                <w:sz w:val="28"/>
                <w:szCs w:val="28"/>
              </w:rPr>
              <w:t>:</w:t>
            </w:r>
          </w:p>
          <w:p w:rsidR="0016448B" w:rsidRPr="0016448B" w:rsidRDefault="0016448B" w:rsidP="0016448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Необходимо делиться своими переживаниями.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Переключаться на занятия, приносящие удовлетворение.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Стараться высыпаться и правильно питаться.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Прибегать к процедурам, улучшающим самочувствие (душ, прогулка, физическая разрядка)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Переключаться на приятные сегодняшние воспоминания (новости, комплименты, хорошие дела).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Не боятся плакать.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Постарайтесь принять негативные события как необходимость совершить позитивные действия (по принципу: все, что ни делается, все к лучшему).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Не создавайте напряжения во взаимоотношениях и не угрожайте.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Поддерживайте его в момент неуверенности в своих силах.</w:t>
            </w:r>
          </w:p>
          <w:p w:rsidR="0016448B" w:rsidRPr="0016448B" w:rsidRDefault="0016448B" w:rsidP="0016448B">
            <w:pPr>
              <w:numPr>
                <w:ilvl w:val="0"/>
                <w:numId w:val="1"/>
              </w:numPr>
              <w:shd w:val="clear" w:color="auto" w:fill="FFFFFF"/>
              <w:spacing w:after="150"/>
              <w:ind w:left="450"/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</w:pPr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 xml:space="preserve">Развивайте навыки </w:t>
            </w:r>
            <w:proofErr w:type="spellStart"/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16448B">
              <w:rPr>
                <w:rFonts w:asciiTheme="majorHAnsi" w:eastAsia="Times New Roman" w:hAnsiTheme="majorHAnsi" w:cs="Tahoma"/>
                <w:color w:val="111111"/>
                <w:sz w:val="28"/>
                <w:szCs w:val="28"/>
                <w:lang w:eastAsia="ru-RU"/>
              </w:rPr>
              <w:t xml:space="preserve"> (самовнушение) с целью снятия напряжения.</w:t>
            </w:r>
          </w:p>
          <w:p w:rsidR="0016448B" w:rsidRPr="0016448B" w:rsidRDefault="0016448B" w:rsidP="001644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2" w:type="dxa"/>
            <w:shd w:val="clear" w:color="auto" w:fill="FFFFFF" w:themeFill="background1"/>
          </w:tcPr>
          <w:p w:rsidR="005F73B1" w:rsidRDefault="005F73B1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8611AE" w:rsidRPr="00A67E8C" w:rsidRDefault="00A67E8C" w:rsidP="00A67E8C">
            <w:pPr>
              <w:shd w:val="clear" w:color="auto" w:fill="FFFFFF" w:themeFill="background1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ГАПОУ </w:t>
            </w:r>
            <w:r w:rsidR="008611AE" w:rsidRPr="00A67E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"Мамадышский политехнический колледж"</w:t>
            </w:r>
          </w:p>
          <w:p w:rsidR="005F73B1" w:rsidRDefault="005F73B1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5F73B1" w:rsidRDefault="005F73B1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5F73B1" w:rsidRDefault="005F73B1" w:rsidP="00A67E8C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</w:p>
          <w:p w:rsidR="005F73B1" w:rsidRPr="005F73B1" w:rsidRDefault="005F73B1" w:rsidP="00A67E8C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Arial" w:eastAsia="Times New Roman" w:hAnsi="Arial" w:cs="Arial"/>
                <w:color w:val="000000"/>
                <w:sz w:val="44"/>
                <w:szCs w:val="44"/>
                <w:lang w:eastAsia="ru-RU"/>
              </w:rPr>
            </w:pPr>
          </w:p>
          <w:p w:rsidR="005F73B1" w:rsidRPr="005F73B1" w:rsidRDefault="005F73B1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GOST type A" w:eastAsia="Times New Roman" w:hAnsi="GOST type A" w:cs="Arial"/>
                <w:color w:val="000000"/>
                <w:sz w:val="44"/>
                <w:szCs w:val="44"/>
                <w:lang w:eastAsia="ru-RU"/>
              </w:rPr>
            </w:pPr>
            <w:r w:rsidRPr="005F73B1">
              <w:rPr>
                <w:rFonts w:ascii="GOST type A" w:eastAsia="Times New Roman" w:hAnsi="GOST type A" w:cs="Arial"/>
                <w:color w:val="000000"/>
                <w:sz w:val="44"/>
                <w:szCs w:val="44"/>
                <w:lang w:eastAsia="ru-RU"/>
              </w:rPr>
              <w:t xml:space="preserve">Как справится </w:t>
            </w:r>
          </w:p>
          <w:p w:rsidR="005F73B1" w:rsidRPr="008611AE" w:rsidRDefault="005F73B1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="GOST type A" w:eastAsia="Times New Roman" w:hAnsi="GOST type A" w:cs="Arial"/>
                <w:color w:val="000000"/>
                <w:sz w:val="44"/>
                <w:szCs w:val="44"/>
                <w:lang w:eastAsia="ru-RU"/>
              </w:rPr>
            </w:pPr>
            <w:r w:rsidRPr="005F73B1">
              <w:rPr>
                <w:rFonts w:ascii="GOST type A" w:eastAsia="Times New Roman" w:hAnsi="GOST type A" w:cs="Arial"/>
                <w:color w:val="000000"/>
                <w:sz w:val="44"/>
                <w:szCs w:val="44"/>
                <w:lang w:eastAsia="ru-RU"/>
              </w:rPr>
              <w:t>со стрессом</w:t>
            </w:r>
          </w:p>
          <w:p w:rsidR="008611AE" w:rsidRDefault="005F73B1">
            <w:r>
              <w:rPr>
                <w:noProof/>
                <w:lang w:eastAsia="ru-RU"/>
              </w:rPr>
              <w:drawing>
                <wp:inline distT="0" distB="0" distL="0" distR="0">
                  <wp:extent cx="3296093" cy="2149675"/>
                  <wp:effectExtent l="0" t="0" r="0" b="3175"/>
                  <wp:docPr id="3" name="Рисунок 3" descr="https://static.tildacdn.com/tild3932-3139-4966-a236-396662393532/gvhmwcop54ow00os4c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atic.tildacdn.com/tild3932-3139-4966-a236-396662393532/gvhmwcop54ow00os4c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45"/>
                          <a:stretch/>
                        </pic:blipFill>
                        <pic:spPr bwMode="auto">
                          <a:xfrm>
                            <a:off x="0" y="0"/>
                            <a:ext cx="3306348" cy="2156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73B1" w:rsidRDefault="005F73B1"/>
          <w:p w:rsidR="005F73B1" w:rsidRDefault="005F73B1"/>
          <w:p w:rsidR="005F73B1" w:rsidRDefault="005F73B1" w:rsidP="000D028B">
            <w:pPr>
              <w:jc w:val="center"/>
              <w:rPr>
                <w:rFonts w:ascii="GOST type A" w:hAnsi="GOST type A"/>
                <w:sz w:val="44"/>
                <w:szCs w:val="44"/>
              </w:rPr>
            </w:pPr>
            <w:r w:rsidRPr="005F73B1">
              <w:rPr>
                <w:rFonts w:ascii="GOST type A" w:hAnsi="GOST type A"/>
                <w:sz w:val="44"/>
                <w:szCs w:val="44"/>
              </w:rPr>
              <w:t>студенту колледжа</w:t>
            </w:r>
          </w:p>
          <w:p w:rsidR="005F73B1" w:rsidRDefault="005F73B1" w:rsidP="005F73B1">
            <w:pPr>
              <w:jc w:val="center"/>
              <w:rPr>
                <w:rFonts w:ascii="GOST type A" w:hAnsi="GOST type A"/>
                <w:sz w:val="44"/>
                <w:szCs w:val="44"/>
              </w:rPr>
            </w:pPr>
          </w:p>
          <w:p w:rsidR="005F73B1" w:rsidRDefault="005F73B1" w:rsidP="005F73B1">
            <w:pPr>
              <w:jc w:val="center"/>
              <w:rPr>
                <w:rFonts w:ascii="GOST type A" w:hAnsi="GOST type A"/>
                <w:sz w:val="44"/>
                <w:szCs w:val="44"/>
              </w:rPr>
            </w:pPr>
          </w:p>
          <w:p w:rsidR="005F73B1" w:rsidRPr="00735AA9" w:rsidRDefault="00735AA9" w:rsidP="005F73B1">
            <w:pPr>
              <w:jc w:val="center"/>
              <w:rPr>
                <w:rFonts w:ascii="GOST type A" w:hAnsi="GOST type A"/>
                <w:sz w:val="24"/>
                <w:szCs w:val="24"/>
              </w:rPr>
            </w:pPr>
            <w:r w:rsidRPr="00735AA9">
              <w:rPr>
                <w:rFonts w:ascii="GOST type A" w:hAnsi="GOST type A"/>
                <w:sz w:val="24"/>
                <w:szCs w:val="24"/>
              </w:rPr>
              <w:t>2023</w:t>
            </w:r>
            <w:r w:rsidR="00A67E8C">
              <w:rPr>
                <w:rFonts w:ascii="GOST type A" w:hAnsi="GOST type A"/>
                <w:sz w:val="24"/>
                <w:szCs w:val="24"/>
              </w:rPr>
              <w:t xml:space="preserve"> г.</w:t>
            </w:r>
          </w:p>
        </w:tc>
      </w:tr>
    </w:tbl>
    <w:p w:rsidR="00983981" w:rsidRDefault="00983981" w:rsidP="008611AE">
      <w:pPr>
        <w:tabs>
          <w:tab w:val="left" w:pos="5174"/>
        </w:tabs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47"/>
        <w:gridCol w:w="5425"/>
        <w:gridCol w:w="5419"/>
      </w:tblGrid>
      <w:tr w:rsidR="002F4468" w:rsidRPr="005F73B1" w:rsidTr="00BF77A6">
        <w:trPr>
          <w:trHeight w:val="11059"/>
        </w:trPr>
        <w:tc>
          <w:tcPr>
            <w:tcW w:w="5461" w:type="dxa"/>
          </w:tcPr>
          <w:p w:rsidR="002F4468" w:rsidRDefault="002F4468" w:rsidP="00BF77A6">
            <w:r>
              <w:lastRenderedPageBreak/>
              <w:t xml:space="preserve">                                   </w:t>
            </w:r>
          </w:p>
          <w:p w:rsidR="005945FA" w:rsidRDefault="005945FA" w:rsidP="00BF77A6"/>
          <w:p w:rsidR="005945FA" w:rsidRDefault="005945FA" w:rsidP="005945F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20139" cy="3179135"/>
                  <wp:effectExtent l="0" t="0" r="0" b="2540"/>
                  <wp:docPr id="7" name="Рисунок 7" descr="https://ib.lbrd.ru/fileentry/get/origin/bb/11/c3fe87e6993c6673ce0d266895c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b.lbrd.ru/fileentry/get/origin/bb/11/c3fe87e6993c6673ce0d266895c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178" cy="3179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5FA" w:rsidRDefault="005945FA" w:rsidP="00BF77A6"/>
          <w:p w:rsidR="005945FA" w:rsidRDefault="005945FA" w:rsidP="00BF77A6"/>
          <w:p w:rsidR="002F4468" w:rsidRDefault="002F4468" w:rsidP="00735AA9">
            <w:pPr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  <w:r w:rsidRPr="005945FA">
              <w:rPr>
                <w:rFonts w:asciiTheme="majorHAnsi" w:hAnsiTheme="majorHAnsi"/>
                <w:sz w:val="24"/>
                <w:szCs w:val="24"/>
                <w:u w:val="single"/>
              </w:rPr>
              <w:t>За психологической помощью Вы можете обратиться:</w:t>
            </w:r>
          </w:p>
          <w:p w:rsidR="00735AA9" w:rsidRPr="005945FA" w:rsidRDefault="00735AA9" w:rsidP="00A67E8C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24"/>
                <w:szCs w:val="24"/>
                <w:u w:val="single"/>
              </w:rPr>
            </w:pPr>
          </w:p>
          <w:p w:rsidR="002F4468" w:rsidRPr="005945FA" w:rsidRDefault="00735AA9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Педагог-психолог</w:t>
            </w:r>
            <w:r w:rsidR="002F4468" w:rsidRPr="005945FA">
              <w:rPr>
                <w:rFonts w:asciiTheme="majorHAnsi" w:hAnsiTheme="majorHAnsi"/>
                <w:sz w:val="24"/>
                <w:szCs w:val="24"/>
              </w:rPr>
              <w:t xml:space="preserve"> ГАПОУ </w:t>
            </w:r>
            <w:r w:rsidR="002F4468" w:rsidRPr="008611AE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 xml:space="preserve"> "Мамадышский политехнический колледж"</w:t>
            </w:r>
          </w:p>
          <w:p w:rsidR="002F4468" w:rsidRPr="005945FA" w:rsidRDefault="002F4468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Федорова Валентина Витальевна</w:t>
            </w:r>
          </w:p>
          <w:p w:rsidR="002F4468" w:rsidRPr="005945FA" w:rsidRDefault="002F4468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89600786538</w:t>
            </w:r>
          </w:p>
          <w:p w:rsidR="002F4468" w:rsidRPr="005945FA" w:rsidRDefault="002F4468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Общероссийский анонимный бесплатный круглосуточный телефон доверия</w:t>
            </w:r>
          </w:p>
          <w:p w:rsidR="002F4468" w:rsidRPr="005945FA" w:rsidRDefault="002F4468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89033195685</w:t>
            </w:r>
          </w:p>
          <w:p w:rsidR="002F4468" w:rsidRPr="005945FA" w:rsidRDefault="002F4468" w:rsidP="00A67E8C">
            <w:pPr>
              <w:shd w:val="clear" w:color="auto" w:fill="FFFFFF" w:themeFill="background1"/>
              <w:spacing w:after="144"/>
              <w:jc w:val="center"/>
              <w:textAlignment w:val="baseline"/>
              <w:outlineLvl w:val="1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</w:pP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Центр «Росток» 8(843)563</w:t>
            </w:r>
            <w:r w:rsidR="005945FA"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</w:t>
            </w: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35</w:t>
            </w:r>
            <w:r w:rsidR="005945FA"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-</w:t>
            </w:r>
            <w:r w:rsidRPr="005945FA"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ru-RU"/>
              </w:rPr>
              <w:t>16</w:t>
            </w:r>
          </w:p>
          <w:p w:rsidR="002F4468" w:rsidRPr="002F4468" w:rsidRDefault="002F4468" w:rsidP="002F446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462" w:type="dxa"/>
          </w:tcPr>
          <w:p w:rsidR="005945FA" w:rsidRPr="005945FA" w:rsidRDefault="005945FA" w:rsidP="005945FA">
            <w:pPr>
              <w:shd w:val="clear" w:color="auto" w:fill="FFFFFF"/>
              <w:spacing w:before="100" w:beforeAutospacing="1" w:after="100" w:afterAutospacing="1" w:line="590" w:lineRule="atLeast"/>
              <w:textAlignment w:val="baseline"/>
              <w:outlineLvl w:val="1"/>
              <w:rPr>
                <w:rFonts w:asciiTheme="majorHAnsi" w:eastAsia="Times New Roman" w:hAnsiTheme="majorHAnsi" w:cs="Arial"/>
                <w:color w:val="222222"/>
                <w:sz w:val="28"/>
                <w:szCs w:val="28"/>
                <w:lang w:eastAsia="ru-RU"/>
              </w:rPr>
            </w:pPr>
            <w:r w:rsidRPr="005945FA">
              <w:rPr>
                <w:rFonts w:asciiTheme="majorHAnsi" w:eastAsia="Times New Roman" w:hAnsiTheme="majorHAnsi" w:cs="Arial"/>
                <w:color w:val="222222"/>
                <w:sz w:val="28"/>
                <w:szCs w:val="28"/>
                <w:lang w:eastAsia="ru-RU"/>
              </w:rPr>
              <w:t>Как предупредить стресс на учебе</w:t>
            </w:r>
            <w:r>
              <w:rPr>
                <w:rFonts w:asciiTheme="majorHAnsi" w:eastAsia="Times New Roman" w:hAnsiTheme="majorHAnsi" w:cs="Arial"/>
                <w:color w:val="222222"/>
                <w:sz w:val="28"/>
                <w:szCs w:val="28"/>
                <w:lang w:eastAsia="ru-RU"/>
              </w:rPr>
              <w:t>:</w:t>
            </w:r>
          </w:p>
          <w:p w:rsidR="005945FA" w:rsidRPr="005945FA" w:rsidRDefault="005945FA" w:rsidP="005945FA">
            <w:pPr>
              <w:pStyle w:val="a8"/>
              <w:numPr>
                <w:ilvl w:val="0"/>
                <w:numId w:val="5"/>
              </w:numPr>
              <w:shd w:val="clear" w:color="auto" w:fill="FFFFFF"/>
              <w:textAlignment w:val="baseline"/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</w:pPr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>Следить за своей самооценкой и поддерживать ее на должном уровне. При необходимости нужно </w:t>
            </w:r>
            <w:hyperlink r:id="rId8" w:tgtFrame="_blank" w:history="1">
              <w:r w:rsidRPr="005945FA">
                <w:rPr>
                  <w:rFonts w:asciiTheme="majorHAnsi" w:eastAsia="Times New Roman" w:hAnsiTheme="majorHAnsi" w:cs="Segoe UI"/>
                  <w:sz w:val="28"/>
                  <w:szCs w:val="28"/>
                  <w:bdr w:val="none" w:sz="0" w:space="0" w:color="auto" w:frame="1"/>
                  <w:lang w:eastAsia="ru-RU"/>
                </w:rPr>
                <w:t>повышать самооценку</w:t>
              </w:r>
            </w:hyperlink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>. Низкая самооценка – один из серьезных источников стресса и проблем с успеваемостью.</w:t>
            </w:r>
          </w:p>
          <w:p w:rsidR="005945FA" w:rsidRPr="005945FA" w:rsidRDefault="005945FA" w:rsidP="005945F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/>
              <w:textAlignment w:val="baseline"/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</w:pPr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>Поддерживать уровень знаний. Регулярно ходить на лекции, читать сопутствующую литературу, не создавать авралов по учебе. Это также поможет избежать перенапряжения и чрезмерных нагрузок.</w:t>
            </w:r>
          </w:p>
          <w:p w:rsidR="005945FA" w:rsidRPr="005945FA" w:rsidRDefault="005945FA" w:rsidP="005945F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Autospacing="1"/>
              <w:textAlignment w:val="baseline"/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</w:pPr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>Тренировать память. Чем лучше будет память, то быстрее и больше получится запоминать, а это одна из самых важных для учебы способностей. Для развития памяти есть </w:t>
            </w:r>
            <w:hyperlink r:id="rId9" w:tgtFrame="_blank" w:history="1">
              <w:r w:rsidRPr="005945FA">
                <w:rPr>
                  <w:rFonts w:asciiTheme="majorHAnsi" w:eastAsia="Times New Roman" w:hAnsiTheme="majorHAnsi" w:cs="Segoe UI"/>
                  <w:sz w:val="28"/>
                  <w:szCs w:val="28"/>
                  <w:bdr w:val="none" w:sz="0" w:space="0" w:color="auto" w:frame="1"/>
                  <w:lang w:eastAsia="ru-RU"/>
                </w:rPr>
                <w:t>специальные приемы</w:t>
              </w:r>
            </w:hyperlink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>, применять которые очень просто.</w:t>
            </w:r>
          </w:p>
          <w:p w:rsidR="005945FA" w:rsidRPr="005945FA" w:rsidRDefault="005945FA" w:rsidP="005945FA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100" w:beforeAutospacing="1"/>
              <w:textAlignment w:val="baseline"/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</w:pPr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 xml:space="preserve">Развивать чувство юмора. Смех не только продлевает жизнь, но и служит замечательным способом профилактики стресса, ведь он способствует выработке </w:t>
            </w:r>
            <w:proofErr w:type="spellStart"/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>атнистрессовых</w:t>
            </w:r>
            <w:proofErr w:type="spellEnd"/>
            <w:r w:rsidRPr="005945FA">
              <w:rPr>
                <w:rFonts w:asciiTheme="majorHAnsi" w:eastAsia="Times New Roman" w:hAnsiTheme="majorHAnsi" w:cs="Segoe UI"/>
                <w:sz w:val="28"/>
                <w:szCs w:val="28"/>
                <w:lang w:eastAsia="ru-RU"/>
              </w:rPr>
              <w:t xml:space="preserve"> гормонов и гормона счастья, благотворно сказывающихся на психике.</w:t>
            </w:r>
          </w:p>
          <w:p w:rsidR="002F4468" w:rsidRPr="0016448B" w:rsidRDefault="002F4468" w:rsidP="005945FA">
            <w:pPr>
              <w:shd w:val="clear" w:color="auto" w:fill="FFFFFF"/>
              <w:spacing w:after="150"/>
              <w:ind w:left="450"/>
              <w:rPr>
                <w:sz w:val="24"/>
                <w:szCs w:val="24"/>
              </w:rPr>
            </w:pPr>
          </w:p>
        </w:tc>
        <w:tc>
          <w:tcPr>
            <w:tcW w:w="5462" w:type="dxa"/>
          </w:tcPr>
          <w:p w:rsidR="005945FA" w:rsidRPr="005945FA" w:rsidRDefault="005945FA" w:rsidP="005945FA">
            <w:pPr>
              <w:pStyle w:val="2"/>
              <w:shd w:val="clear" w:color="auto" w:fill="FFFFFF"/>
              <w:spacing w:line="590" w:lineRule="atLeast"/>
              <w:textAlignment w:val="baseline"/>
              <w:outlineLvl w:val="1"/>
              <w:rPr>
                <w:rFonts w:asciiTheme="majorHAnsi" w:hAnsiTheme="majorHAnsi" w:cs="Arial"/>
                <w:b w:val="0"/>
                <w:bCs w:val="0"/>
                <w:color w:val="222222"/>
                <w:sz w:val="22"/>
                <w:szCs w:val="22"/>
              </w:rPr>
            </w:pPr>
            <w:r w:rsidRPr="005945FA">
              <w:rPr>
                <w:rFonts w:asciiTheme="majorHAnsi" w:hAnsiTheme="majorHAnsi" w:cs="Arial"/>
                <w:b w:val="0"/>
                <w:bCs w:val="0"/>
                <w:color w:val="222222"/>
                <w:sz w:val="28"/>
                <w:szCs w:val="28"/>
              </w:rPr>
              <w:t>Последствия стресса на учебе</w:t>
            </w:r>
            <w:r>
              <w:rPr>
                <w:rFonts w:asciiTheme="majorHAnsi" w:hAnsiTheme="majorHAnsi" w:cs="Arial"/>
                <w:b w:val="0"/>
                <w:bCs w:val="0"/>
                <w:color w:val="222222"/>
                <w:sz w:val="28"/>
                <w:szCs w:val="28"/>
              </w:rPr>
              <w:t>:</w:t>
            </w:r>
          </w:p>
          <w:p w:rsidR="005945FA" w:rsidRPr="005945FA" w:rsidRDefault="005945FA" w:rsidP="005945FA">
            <w:pPr>
              <w:pStyle w:val="a6"/>
              <w:shd w:val="clear" w:color="auto" w:fill="FFFFFF"/>
              <w:spacing w:before="0" w:beforeAutospacing="0"/>
              <w:textAlignment w:val="baseline"/>
              <w:rPr>
                <w:rFonts w:asciiTheme="majorHAnsi" w:hAnsiTheme="majorHAnsi" w:cs="Segoe UI"/>
                <w:color w:val="222222"/>
                <w:sz w:val="28"/>
                <w:szCs w:val="28"/>
              </w:rPr>
            </w:pPr>
            <w:r w:rsidRPr="005945FA">
              <w:rPr>
                <w:rFonts w:asciiTheme="majorHAnsi" w:hAnsiTheme="majorHAnsi" w:cs="Segoe UI"/>
                <w:color w:val="222222"/>
                <w:sz w:val="28"/>
                <w:szCs w:val="28"/>
              </w:rPr>
              <w:t xml:space="preserve">Из-за стресса студент плохо воспринимает и запоминает информацию, неохотно посещает занятия, неэффективно готовится к экзаменам, падает общая его успеваемость. Если же учащийся пренебрегает здоровым образом жизни, пьет много кофе и </w:t>
            </w:r>
            <w:proofErr w:type="spellStart"/>
            <w:r w:rsidRPr="005945FA">
              <w:rPr>
                <w:rFonts w:asciiTheme="majorHAnsi" w:hAnsiTheme="majorHAnsi" w:cs="Segoe UI"/>
                <w:color w:val="222222"/>
                <w:sz w:val="28"/>
                <w:szCs w:val="28"/>
              </w:rPr>
              <w:t>кофеиносодержащих</w:t>
            </w:r>
            <w:proofErr w:type="spellEnd"/>
            <w:r w:rsidRPr="005945FA">
              <w:rPr>
                <w:rFonts w:asciiTheme="majorHAnsi" w:hAnsiTheme="majorHAnsi" w:cs="Segoe UI"/>
                <w:color w:val="222222"/>
                <w:sz w:val="28"/>
                <w:szCs w:val="28"/>
              </w:rPr>
              <w:t xml:space="preserve"> напитков, неправильно питается, мало отдыхает и т.д., ситуация усугубляется, что отражается на физиологическом уровне.</w:t>
            </w:r>
          </w:p>
          <w:p w:rsidR="005945FA" w:rsidRPr="005945FA" w:rsidRDefault="005945FA" w:rsidP="005945FA">
            <w:pPr>
              <w:pStyle w:val="a6"/>
              <w:shd w:val="clear" w:color="auto" w:fill="FFFFFF"/>
              <w:spacing w:before="0" w:beforeAutospacing="0"/>
              <w:textAlignment w:val="baseline"/>
              <w:rPr>
                <w:rFonts w:asciiTheme="majorHAnsi" w:hAnsiTheme="majorHAnsi" w:cs="Segoe UI"/>
                <w:color w:val="222222"/>
                <w:sz w:val="28"/>
                <w:szCs w:val="28"/>
              </w:rPr>
            </w:pPr>
            <w:r w:rsidRPr="005945FA">
              <w:rPr>
                <w:rFonts w:asciiTheme="majorHAnsi" w:hAnsiTheme="majorHAnsi" w:cs="Segoe UI"/>
                <w:color w:val="222222"/>
                <w:sz w:val="28"/>
                <w:szCs w:val="28"/>
              </w:rPr>
              <w:t>Увеличивается нагрузка на сердце, повышается артериальное давление, нарушается работа вегетативной системы. В случае продолжительного напряжения нарушается вегетативный гомеостаз, со временем разрушаются кровеносные сосуды, ослабевает иммунитет, что повышает риск заболеваний.</w:t>
            </w:r>
          </w:p>
          <w:p w:rsidR="002F4468" w:rsidRPr="005F73B1" w:rsidRDefault="005945FA" w:rsidP="005945FA">
            <w:pPr>
              <w:rPr>
                <w:rFonts w:ascii="GOST type A" w:hAnsi="GOST type A"/>
                <w:sz w:val="44"/>
                <w:szCs w:val="44"/>
              </w:rPr>
            </w:pPr>
            <w:r w:rsidRPr="005945FA">
              <w:rPr>
                <w:rFonts w:asciiTheme="majorHAnsi" w:hAnsiTheme="majorHAnsi" w:cs="Segoe UI"/>
                <w:color w:val="222222"/>
                <w:sz w:val="28"/>
                <w:szCs w:val="28"/>
                <w:shd w:val="clear" w:color="auto" w:fill="FFFFFF"/>
              </w:rPr>
              <w:t xml:space="preserve">Многократные научные исследований указывают и на то, что даже после того как стрессовые факторы прекращают действовать, организму и психике требуется немалое время, чтобы восстановиться и прийти в норму. </w:t>
            </w:r>
          </w:p>
        </w:tc>
      </w:tr>
    </w:tbl>
    <w:p w:rsidR="002F4468" w:rsidRDefault="002F4468" w:rsidP="008611AE">
      <w:pPr>
        <w:tabs>
          <w:tab w:val="left" w:pos="5174"/>
        </w:tabs>
      </w:pPr>
    </w:p>
    <w:sectPr w:rsidR="002F4468" w:rsidSect="005F73B1">
      <w:pgSz w:w="16838" w:h="11906" w:orient="landscape"/>
      <w:pgMar w:top="142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ST type A">
    <w:altName w:val="Segoe UI"/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053F7"/>
    <w:multiLevelType w:val="multilevel"/>
    <w:tmpl w:val="19287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F10F3"/>
    <w:multiLevelType w:val="hybridMultilevel"/>
    <w:tmpl w:val="FAEE3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F0418"/>
    <w:multiLevelType w:val="multilevel"/>
    <w:tmpl w:val="19287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D7425"/>
    <w:multiLevelType w:val="multilevel"/>
    <w:tmpl w:val="1844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5982A7C"/>
    <w:multiLevelType w:val="multilevel"/>
    <w:tmpl w:val="19287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AE"/>
    <w:rsid w:val="000D028B"/>
    <w:rsid w:val="0016448B"/>
    <w:rsid w:val="00291EC5"/>
    <w:rsid w:val="002F4468"/>
    <w:rsid w:val="003861D5"/>
    <w:rsid w:val="004F0853"/>
    <w:rsid w:val="005945FA"/>
    <w:rsid w:val="005F73B1"/>
    <w:rsid w:val="00735AA9"/>
    <w:rsid w:val="008611AE"/>
    <w:rsid w:val="00983981"/>
    <w:rsid w:val="00A6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82ED7-E9FE-4C71-9498-87358085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11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A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611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rsid w:val="00861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94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945F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94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blog/%D0%BA%D0%B0%D0%BA-%D0%BF%D0%BE%D0%B4%D0%BD%D1%8F%D1%82%D1%8C-%D1%81%D0%B0%D0%BC%D0%BE%D0%BE%D1%86%D0%B5%D0%BD%D0%BA%D1%8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4brain.ru/blog/%D0%BA%D0%B0%D0%BA-%D1%82%D1%80%D0%B5%D0%BD%D0%B8%D1%80%D0%BE%D0%B2%D0%B0%D1%82%D1%8C-%D0%BF%D0%B0%D0%BC%D1%8F%D1%82%D1%8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2</cp:revision>
  <cp:lastPrinted>2023-04-11T05:47:00Z</cp:lastPrinted>
  <dcterms:created xsi:type="dcterms:W3CDTF">2023-04-25T08:14:00Z</dcterms:created>
  <dcterms:modified xsi:type="dcterms:W3CDTF">2023-04-25T08:14:00Z</dcterms:modified>
</cp:coreProperties>
</file>